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5CF9" w14:textId="77777777" w:rsidR="00CC26E2" w:rsidRDefault="00CC26E2" w:rsidP="00EE53E1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5153649A" w14:textId="77777777" w:rsidR="00CC26E2" w:rsidRDefault="00CC26E2" w:rsidP="00EE53E1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14:paraId="646720D0" w14:textId="592A92ED" w:rsidR="009D6AFF" w:rsidRDefault="009D6AFF" w:rsidP="00EE53E1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TOWN OF AMHERST </w:t>
      </w:r>
      <w:r w:rsidR="00EE53E1">
        <w:rPr>
          <w:rFonts w:ascii="Calibri" w:hAnsi="Calibri" w:cs="Calibri"/>
          <w:b/>
          <w:sz w:val="24"/>
          <w:szCs w:val="24"/>
        </w:rPr>
        <w:t>DEVELOPMENT CORPORATION</w:t>
      </w:r>
    </w:p>
    <w:p w14:paraId="6362B3C9" w14:textId="50F391B3" w:rsidR="009D6AFF" w:rsidRDefault="009D6AFF" w:rsidP="009D6AF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Minutes of the 17</w:t>
      </w:r>
      <w:r w:rsidR="00F75F7E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th Meeting</w:t>
      </w:r>
    </w:p>
    <w:p w14:paraId="5C981942" w14:textId="37251EDA" w:rsidR="009D6AFF" w:rsidRDefault="009D6AFF" w:rsidP="009D6AF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Friday, </w:t>
      </w:r>
      <w:r w:rsidR="00F75F7E">
        <w:rPr>
          <w:rFonts w:ascii="Calibri" w:hAnsi="Calibri" w:cs="Calibri"/>
          <w:b/>
          <w:bCs/>
          <w:sz w:val="24"/>
          <w:szCs w:val="24"/>
        </w:rPr>
        <w:t>January 17, 2025</w:t>
      </w:r>
      <w:r>
        <w:rPr>
          <w:rFonts w:ascii="Calibri" w:hAnsi="Calibri" w:cs="Calibri"/>
          <w:b/>
          <w:bCs/>
          <w:sz w:val="24"/>
          <w:szCs w:val="24"/>
        </w:rPr>
        <w:t xml:space="preserve"> – 8:30 am</w:t>
      </w:r>
    </w:p>
    <w:p w14:paraId="520DE0C0" w14:textId="77777777" w:rsidR="009D6AFF" w:rsidRDefault="009D6AFF" w:rsidP="009D6AFF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James J. Allen Boardroom </w:t>
      </w:r>
    </w:p>
    <w:p w14:paraId="7974158A" w14:textId="1C425325" w:rsidR="009D6AFF" w:rsidRDefault="00EE53E1" w:rsidP="009D6AFF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Corporation</w:t>
      </w:r>
      <w:r w:rsidR="009D6AFF">
        <w:rPr>
          <w:rFonts w:ascii="Calibri" w:hAnsi="Calibri" w:cs="Calibri"/>
          <w:b/>
          <w:sz w:val="24"/>
          <w:szCs w:val="24"/>
        </w:rPr>
        <w:t xml:space="preserve"> Offices, 4287 Main Street</w:t>
      </w:r>
    </w:p>
    <w:p w14:paraId="756B4FA2" w14:textId="77777777" w:rsidR="009D6AFF" w:rsidRDefault="009D6AFF" w:rsidP="009D6AFF">
      <w:pPr>
        <w:pStyle w:val="NoSpacing"/>
        <w:rPr>
          <w:rFonts w:ascii="Calibri" w:hAnsi="Calibri" w:cs="Calibri"/>
          <w:sz w:val="24"/>
          <w:szCs w:val="24"/>
        </w:rPr>
      </w:pPr>
    </w:p>
    <w:p w14:paraId="30DAE779" w14:textId="77777777" w:rsidR="009D6AFF" w:rsidRDefault="009D6AFF" w:rsidP="009D6AFF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Carlton N. Brock, Jr.</w:t>
      </w:r>
    </w:p>
    <w:p w14:paraId="58EEDCE8" w14:textId="77777777" w:rsidR="009D6AFF" w:rsidRDefault="009D6AFF" w:rsidP="009D6AFF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William Tuyn</w:t>
      </w:r>
    </w:p>
    <w:p w14:paraId="5E9D82DA" w14:textId="77777777" w:rsidR="009D6AFF" w:rsidRDefault="009D6AFF" w:rsidP="009D6AFF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Anthony Agostino</w:t>
      </w:r>
    </w:p>
    <w:p w14:paraId="4ECBC289" w14:textId="77777777" w:rsidR="009D6AFF" w:rsidRPr="00F75F7E" w:rsidRDefault="009D6AFF" w:rsidP="009D6AFF">
      <w:pPr>
        <w:pStyle w:val="NoSpacing"/>
        <w:ind w:left="3600" w:firstLine="720"/>
        <w:rPr>
          <w:rFonts w:ascii="Calibri" w:hAnsi="Calibri" w:cs="Calibri"/>
          <w:sz w:val="24"/>
          <w:szCs w:val="24"/>
          <w:lang w:val="pt-BR"/>
        </w:rPr>
      </w:pPr>
      <w:r w:rsidRPr="00F75F7E">
        <w:rPr>
          <w:rFonts w:ascii="Calibri" w:hAnsi="Calibri" w:cs="Calibri"/>
          <w:sz w:val="24"/>
          <w:szCs w:val="24"/>
          <w:lang w:val="pt-BR"/>
        </w:rPr>
        <w:t>Frank LoTempio, III</w:t>
      </w:r>
    </w:p>
    <w:p w14:paraId="79F2F036" w14:textId="77777777" w:rsidR="009D6AFF" w:rsidRPr="00F75F7E" w:rsidRDefault="009D6AFF" w:rsidP="009D6AFF">
      <w:pPr>
        <w:pStyle w:val="NoSpacing"/>
        <w:ind w:left="3600" w:firstLine="720"/>
        <w:rPr>
          <w:rFonts w:ascii="Calibri" w:hAnsi="Calibri" w:cs="Calibri"/>
          <w:sz w:val="24"/>
          <w:szCs w:val="24"/>
          <w:lang w:val="pt-BR"/>
        </w:rPr>
      </w:pPr>
      <w:r w:rsidRPr="00F75F7E">
        <w:rPr>
          <w:rFonts w:ascii="Calibri" w:hAnsi="Calibri" w:cs="Calibri"/>
          <w:sz w:val="24"/>
          <w:szCs w:val="24"/>
          <w:lang w:val="pt-BR"/>
        </w:rPr>
        <w:t>Nicole Gavigan</w:t>
      </w:r>
    </w:p>
    <w:p w14:paraId="77F63DC7" w14:textId="77777777" w:rsidR="009D6AFF" w:rsidRPr="00F75F7E" w:rsidRDefault="009D6AFF" w:rsidP="009D6AFF">
      <w:pPr>
        <w:pStyle w:val="NoSpacing"/>
        <w:ind w:left="3600" w:firstLine="720"/>
        <w:rPr>
          <w:rFonts w:ascii="Calibri" w:hAnsi="Calibri" w:cs="Calibri"/>
          <w:sz w:val="24"/>
          <w:szCs w:val="24"/>
          <w:lang w:val="pt-BR"/>
        </w:rPr>
      </w:pPr>
      <w:r w:rsidRPr="00F75F7E">
        <w:rPr>
          <w:rFonts w:ascii="Calibri" w:hAnsi="Calibri" w:cs="Calibri"/>
          <w:sz w:val="24"/>
          <w:szCs w:val="24"/>
          <w:lang w:val="pt-BR"/>
        </w:rPr>
        <w:t xml:space="preserve">David S. Mingoia, </w:t>
      </w:r>
      <w:proofErr w:type="spellStart"/>
      <w:r w:rsidRPr="00F75F7E">
        <w:rPr>
          <w:rFonts w:ascii="Calibri" w:hAnsi="Calibri" w:cs="Calibri"/>
          <w:sz w:val="24"/>
          <w:szCs w:val="24"/>
          <w:lang w:val="pt-BR"/>
        </w:rPr>
        <w:t>Executive</w:t>
      </w:r>
      <w:proofErr w:type="spellEnd"/>
      <w:r w:rsidRPr="00F75F7E">
        <w:rPr>
          <w:rFonts w:ascii="Calibri" w:hAnsi="Calibri" w:cs="Calibri"/>
          <w:sz w:val="24"/>
          <w:szCs w:val="24"/>
          <w:lang w:val="pt-BR"/>
        </w:rPr>
        <w:t xml:space="preserve"> </w:t>
      </w:r>
      <w:proofErr w:type="spellStart"/>
      <w:r w:rsidRPr="00F75F7E">
        <w:rPr>
          <w:rFonts w:ascii="Calibri" w:hAnsi="Calibri" w:cs="Calibri"/>
          <w:sz w:val="24"/>
          <w:szCs w:val="24"/>
          <w:lang w:val="pt-BR"/>
        </w:rPr>
        <w:t>Director</w:t>
      </w:r>
      <w:proofErr w:type="spellEnd"/>
    </w:p>
    <w:p w14:paraId="50D207FF" w14:textId="2489B3C1" w:rsidR="00F75F7E" w:rsidRDefault="009D6AFF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Kevin J. Zanner, Hurwitz &amp; Fine PC</w:t>
      </w:r>
    </w:p>
    <w:p w14:paraId="4D2D49A2" w14:textId="4869F21E" w:rsidR="00CC26E2" w:rsidRDefault="00CC26E2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Christopher Canada, Hodgson Russ LLP</w:t>
      </w:r>
    </w:p>
    <w:p w14:paraId="0523F772" w14:textId="77777777" w:rsidR="00F75F7E" w:rsidRDefault="00F75F7E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</w:p>
    <w:p w14:paraId="520AE6DA" w14:textId="7779D869" w:rsidR="00F75F7E" w:rsidRDefault="00F75F7E" w:rsidP="00F75F7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ABSENT: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Hadar Borden</w:t>
      </w:r>
    </w:p>
    <w:p w14:paraId="500E6D5A" w14:textId="77777777" w:rsidR="009D6AFF" w:rsidRDefault="009D6AFF" w:rsidP="009D6AFF">
      <w:pPr>
        <w:pStyle w:val="NoSpacing"/>
        <w:rPr>
          <w:rFonts w:ascii="Calibri" w:hAnsi="Calibri" w:cs="Calibri"/>
          <w:sz w:val="24"/>
          <w:szCs w:val="24"/>
        </w:rPr>
      </w:pPr>
    </w:p>
    <w:p w14:paraId="5486014B" w14:textId="77777777" w:rsidR="009D6AFF" w:rsidRDefault="009D6AFF" w:rsidP="009D6AFF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GUESTS :</w:t>
      </w:r>
      <w:proofErr w:type="gram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AIDA Staff</w:t>
      </w:r>
    </w:p>
    <w:p w14:paraId="33EC6DCB" w14:textId="77777777" w:rsidR="009D6AFF" w:rsidRDefault="009D6AFF" w:rsidP="009D6AFF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Jacqui Berger </w:t>
      </w:r>
    </w:p>
    <w:p w14:paraId="5382216B" w14:textId="7C72586C" w:rsidR="00F75F7E" w:rsidRDefault="00F75F7E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Hon. Timothy Drur</w:t>
      </w:r>
      <w:r>
        <w:rPr>
          <w:rFonts w:ascii="Calibri" w:hAnsi="Calibri" w:cs="Calibri"/>
          <w:sz w:val="24"/>
          <w:szCs w:val="24"/>
        </w:rPr>
        <w:t>y</w:t>
      </w:r>
    </w:p>
    <w:p w14:paraId="13F4D40E" w14:textId="404DBD3E" w:rsidR="00F75F7E" w:rsidRDefault="00F75F7E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Sean Hopkins</w:t>
      </w:r>
    </w:p>
    <w:p w14:paraId="57786F00" w14:textId="5AA6609F" w:rsidR="00F75F7E" w:rsidRDefault="00F75F7E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Paul Bliss</w:t>
      </w:r>
    </w:p>
    <w:p w14:paraId="09DCE7AC" w14:textId="6F34833D" w:rsidR="00F75F7E" w:rsidRDefault="00F75F7E" w:rsidP="00F75F7E">
      <w:pPr>
        <w:pStyle w:val="NoSpacing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 Tytka</w:t>
      </w:r>
    </w:p>
    <w:p w14:paraId="103CCC88" w14:textId="4248DAEA" w:rsidR="009D6AFF" w:rsidRDefault="009D6AFF" w:rsidP="009D6AFF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</w:p>
    <w:p w14:paraId="077F3156" w14:textId="77777777" w:rsidR="009D6AFF" w:rsidRDefault="009D6AFF" w:rsidP="009D6AF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5945F00" w14:textId="77777777" w:rsidR="009D6AFF" w:rsidRDefault="009D6AFF" w:rsidP="009D6AFF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Chairman Carlton Brock </w:t>
      </w:r>
      <w:r>
        <w:rPr>
          <w:rFonts w:ascii="Calibri" w:hAnsi="Calibri" w:cs="Calibri"/>
          <w:bCs/>
          <w:sz w:val="24"/>
          <w:szCs w:val="24"/>
        </w:rPr>
        <w:t>called the meeting to order and reminded everyone the meeting was being video recorded and live-streamed.</w:t>
      </w:r>
    </w:p>
    <w:p w14:paraId="180D43AA" w14:textId="77777777" w:rsidR="009D6AFF" w:rsidRDefault="009D6AFF" w:rsidP="009D6AFF">
      <w:pPr>
        <w:pStyle w:val="NoSpacing"/>
        <w:rPr>
          <w:rFonts w:ascii="Calibri" w:hAnsi="Calibri" w:cs="Calibri"/>
          <w:bCs/>
          <w:sz w:val="24"/>
          <w:szCs w:val="24"/>
        </w:rPr>
      </w:pPr>
    </w:p>
    <w:p w14:paraId="4FE9A13B" w14:textId="77777777" w:rsidR="009D6AFF" w:rsidRDefault="009D6AFF" w:rsidP="009D6AFF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MINUTES</w:t>
      </w:r>
    </w:p>
    <w:p w14:paraId="50DB316B" w14:textId="7C25D852" w:rsidR="009D6AFF" w:rsidRDefault="009D6AFF" w:rsidP="009D6AFF">
      <w:pPr>
        <w:pStyle w:val="NoSpacing"/>
        <w:ind w:firstLine="7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Upon a motion by Frank LoTempio, seconded by William Tuyn and unanimously carried, the minutes of the </w:t>
      </w:r>
      <w:r w:rsidR="00F75F7E">
        <w:rPr>
          <w:rFonts w:ascii="Calibri" w:hAnsi="Calibri" w:cs="Calibri"/>
          <w:bCs/>
          <w:sz w:val="24"/>
          <w:szCs w:val="24"/>
        </w:rPr>
        <w:t>March 2024</w:t>
      </w:r>
      <w:r>
        <w:rPr>
          <w:rFonts w:ascii="Calibri" w:hAnsi="Calibri" w:cs="Calibri"/>
          <w:bCs/>
          <w:sz w:val="24"/>
          <w:szCs w:val="24"/>
        </w:rPr>
        <w:t xml:space="preserve"> meeting were approved as presented.</w:t>
      </w:r>
    </w:p>
    <w:p w14:paraId="0403BFAC" w14:textId="77777777" w:rsidR="009D6AFF" w:rsidRDefault="009D6AFF" w:rsidP="009D6AFF">
      <w:pPr>
        <w:pStyle w:val="NoSpacing"/>
        <w:ind w:firstLine="720"/>
        <w:rPr>
          <w:rFonts w:ascii="Calibri" w:hAnsi="Calibri" w:cs="Calibri"/>
          <w:bCs/>
          <w:sz w:val="24"/>
          <w:szCs w:val="24"/>
        </w:rPr>
      </w:pPr>
    </w:p>
    <w:p w14:paraId="082D54F9" w14:textId="77777777" w:rsidR="009D6AFF" w:rsidRDefault="009D6AFF" w:rsidP="009D6AFF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COMMITTEE REPORTS</w:t>
      </w:r>
    </w:p>
    <w:p w14:paraId="482433AB" w14:textId="77777777" w:rsidR="00F75F7E" w:rsidRDefault="00F75F7E" w:rsidP="00F75F7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Audit &amp; Finance Committee</w:t>
      </w:r>
    </w:p>
    <w:p w14:paraId="24F4D82B" w14:textId="77777777" w:rsidR="00F75F7E" w:rsidRDefault="00F75F7E" w:rsidP="00F75F7E">
      <w:pPr>
        <w:pStyle w:val="ListParagraph"/>
        <w:ind w:left="1080"/>
        <w:rPr>
          <w:rFonts w:cstheme="minorHAnsi"/>
          <w:b/>
          <w:bCs/>
        </w:rPr>
      </w:pPr>
    </w:p>
    <w:p w14:paraId="2FDF0DA0" w14:textId="7485C7FE" w:rsidR="00F75F7E" w:rsidRPr="00CC26E2" w:rsidRDefault="00F75F7E" w:rsidP="00CC26E2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CC26E2">
        <w:rPr>
          <w:rFonts w:cstheme="minorHAnsi"/>
          <w:b/>
          <w:bCs/>
        </w:rPr>
        <w:t>Modification to Tax Exempt Bond Issue</w:t>
      </w:r>
    </w:p>
    <w:p w14:paraId="1B1A792F" w14:textId="77777777" w:rsidR="00F75F7E" w:rsidRPr="00571713" w:rsidRDefault="00F75F7E" w:rsidP="00F75F7E">
      <w:pPr>
        <w:pStyle w:val="ListParagraph"/>
        <w:ind w:left="1440"/>
        <w:rPr>
          <w:rFonts w:cstheme="minorHAnsi"/>
          <w:b/>
          <w:bCs/>
        </w:rPr>
      </w:pPr>
    </w:p>
    <w:p w14:paraId="61A7D38B" w14:textId="77777777" w:rsidR="00F75F7E" w:rsidRDefault="00F75F7E" w:rsidP="00F75F7E">
      <w:pPr>
        <w:ind w:left="720"/>
        <w:rPr>
          <w:rFonts w:cstheme="minorHAnsi"/>
        </w:rPr>
      </w:pPr>
      <w:r>
        <w:rPr>
          <w:rFonts w:cstheme="minorHAnsi"/>
        </w:rPr>
        <w:t xml:space="preserve">David Mingoia informed the board that the Finance &amp; Audit Committee met to discuss the </w:t>
      </w:r>
    </w:p>
    <w:p w14:paraId="7E6B62AB" w14:textId="1F7E4ADC" w:rsidR="00F75F7E" w:rsidRDefault="00F75F7E" w:rsidP="00F75F7E">
      <w:pPr>
        <w:rPr>
          <w:rFonts w:cstheme="minorHAnsi"/>
        </w:rPr>
      </w:pPr>
      <w:r>
        <w:rPr>
          <w:rFonts w:cstheme="minorHAnsi"/>
        </w:rPr>
        <w:t xml:space="preserve">Bond Modification Request for the </w:t>
      </w:r>
      <w:r>
        <w:rPr>
          <w:rFonts w:cstheme="minorHAnsi"/>
        </w:rPr>
        <w:t xml:space="preserve">2107 Summit Center, </w:t>
      </w:r>
      <w:proofErr w:type="gramStart"/>
      <w:r>
        <w:rPr>
          <w:rFonts w:cstheme="minorHAnsi"/>
        </w:rPr>
        <w:t>Inc.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>, tax exempt bond issue.  Mr. Mingoia told the board that the Committee unanimously approved the request and recommended that the matter be forwarded to the ADC board for approval.</w:t>
      </w:r>
    </w:p>
    <w:p w14:paraId="78B53EE4" w14:textId="77777777" w:rsidR="00F75F7E" w:rsidRDefault="00F75F7E" w:rsidP="00F75F7E">
      <w:pPr>
        <w:rPr>
          <w:rFonts w:cstheme="minorHAnsi"/>
        </w:rPr>
      </w:pPr>
    </w:p>
    <w:p w14:paraId="3151F1EC" w14:textId="77777777" w:rsidR="00CC26E2" w:rsidRDefault="00CC26E2" w:rsidP="00F75F7E">
      <w:pPr>
        <w:rPr>
          <w:rFonts w:cstheme="minorHAnsi"/>
          <w:b/>
          <w:bCs/>
        </w:rPr>
      </w:pPr>
    </w:p>
    <w:p w14:paraId="54E1601C" w14:textId="77777777" w:rsidR="00CC26E2" w:rsidRDefault="00CC26E2" w:rsidP="00F75F7E">
      <w:pPr>
        <w:rPr>
          <w:rFonts w:cstheme="minorHAnsi"/>
          <w:b/>
          <w:bCs/>
        </w:rPr>
      </w:pPr>
    </w:p>
    <w:p w14:paraId="7080309E" w14:textId="77777777" w:rsidR="00CC26E2" w:rsidRDefault="00CC26E2" w:rsidP="00F75F7E">
      <w:pPr>
        <w:rPr>
          <w:rFonts w:cstheme="minorHAnsi"/>
          <w:b/>
          <w:bCs/>
        </w:rPr>
      </w:pPr>
    </w:p>
    <w:p w14:paraId="5C3AABEF" w14:textId="30C0D38A" w:rsidR="00F75F7E" w:rsidRDefault="00F75F7E" w:rsidP="00F75F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NEW BUSINESS</w:t>
      </w:r>
    </w:p>
    <w:p w14:paraId="51E2DA72" w14:textId="77777777" w:rsidR="00F75F7E" w:rsidRDefault="00F75F7E" w:rsidP="00F75F7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06E33377" w14:textId="33CEF2E9" w:rsidR="00F75F7E" w:rsidRDefault="00F75F7E" w:rsidP="00F75F7E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Modification to Tax Exempt Bond Issue </w:t>
      </w:r>
      <w:r>
        <w:rPr>
          <w:rFonts w:cstheme="minorHAnsi"/>
          <w:b/>
          <w:bCs/>
        </w:rPr>
        <w:t>2017 Summit Center, Inc.</w:t>
      </w:r>
    </w:p>
    <w:p w14:paraId="553A0CDC" w14:textId="77777777" w:rsidR="00F75F7E" w:rsidRDefault="00F75F7E" w:rsidP="00F75F7E">
      <w:pPr>
        <w:rPr>
          <w:rFonts w:cstheme="minorHAnsi"/>
          <w:b/>
          <w:bCs/>
        </w:rPr>
      </w:pPr>
    </w:p>
    <w:p w14:paraId="2F0C2957" w14:textId="16A7754B" w:rsidR="00F75F7E" w:rsidRDefault="00F75F7E" w:rsidP="00F75F7E">
      <w:pPr>
        <w:ind w:left="360"/>
        <w:rPr>
          <w:rFonts w:cstheme="minorHAnsi"/>
        </w:rPr>
      </w:pPr>
      <w:r>
        <w:rPr>
          <w:rFonts w:cstheme="minorHAnsi"/>
        </w:rPr>
        <w:t xml:space="preserve">The board briefly discussed the request for the Modification to the Tax-Exempt Bond Issue for the </w:t>
      </w:r>
      <w:r>
        <w:rPr>
          <w:rFonts w:cstheme="minorHAnsi"/>
        </w:rPr>
        <w:t xml:space="preserve">2107 Summit Center, </w:t>
      </w:r>
      <w:proofErr w:type="gramStart"/>
      <w:r>
        <w:rPr>
          <w:rFonts w:cstheme="minorHAnsi"/>
        </w:rPr>
        <w:t>Inc.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bond.  Upon a motion to approve by Frank LoTempio, seconded by William Tuyn, a roll call vote was taken to approve the motion:</w:t>
      </w:r>
    </w:p>
    <w:p w14:paraId="009ACB25" w14:textId="77777777" w:rsidR="00F75F7E" w:rsidRDefault="00F75F7E" w:rsidP="00F75F7E">
      <w:pPr>
        <w:rPr>
          <w:rFonts w:cstheme="minorHAnsi"/>
        </w:rPr>
      </w:pPr>
    </w:p>
    <w:p w14:paraId="4D700A6E" w14:textId="77777777" w:rsidR="00F75F7E" w:rsidRPr="003C6085" w:rsidRDefault="00F75F7E" w:rsidP="00F75F7E">
      <w:pPr>
        <w:ind w:left="1440" w:firstLine="720"/>
        <w:rPr>
          <w:rFonts w:cstheme="minorHAnsi"/>
          <w:lang w:val="es-ES"/>
        </w:rPr>
      </w:pPr>
      <w:r w:rsidRPr="003C6085">
        <w:rPr>
          <w:rFonts w:cstheme="minorHAnsi"/>
          <w:lang w:val="es-ES"/>
        </w:rPr>
        <w:t>Brock – aye</w:t>
      </w:r>
    </w:p>
    <w:p w14:paraId="5E4CFC72" w14:textId="77777777" w:rsidR="00F75F7E" w:rsidRDefault="00F75F7E" w:rsidP="00F75F7E">
      <w:pPr>
        <w:ind w:left="1440" w:firstLine="720"/>
        <w:rPr>
          <w:rFonts w:cstheme="minorHAnsi"/>
          <w:lang w:val="es-ES"/>
        </w:rPr>
      </w:pPr>
      <w:r w:rsidRPr="003C6085">
        <w:rPr>
          <w:rFonts w:cstheme="minorHAnsi"/>
          <w:lang w:val="es-ES"/>
        </w:rPr>
        <w:t>Tuyn – aye</w:t>
      </w:r>
    </w:p>
    <w:p w14:paraId="3572CA21" w14:textId="77D981F6" w:rsidR="00F75F7E" w:rsidRPr="003C6085" w:rsidRDefault="00F75F7E" w:rsidP="00F75F7E">
      <w:pPr>
        <w:ind w:left="1440" w:firstLine="720"/>
        <w:rPr>
          <w:rFonts w:cstheme="minorHAnsi"/>
          <w:lang w:val="es-ES"/>
        </w:rPr>
      </w:pPr>
      <w:r>
        <w:rPr>
          <w:rFonts w:cstheme="minorHAnsi"/>
          <w:lang w:val="es-ES"/>
        </w:rPr>
        <w:t>Agostino - aye</w:t>
      </w:r>
    </w:p>
    <w:p w14:paraId="4CEDE744" w14:textId="77777777" w:rsidR="00F75F7E" w:rsidRPr="003C6085" w:rsidRDefault="00F75F7E" w:rsidP="00F75F7E">
      <w:pPr>
        <w:ind w:left="1440" w:firstLine="720"/>
        <w:rPr>
          <w:rFonts w:cstheme="minorHAnsi"/>
          <w:lang w:val="es-ES"/>
        </w:rPr>
      </w:pPr>
      <w:r w:rsidRPr="003C6085">
        <w:rPr>
          <w:rFonts w:cstheme="minorHAnsi"/>
          <w:lang w:val="es-ES"/>
        </w:rPr>
        <w:t>LoTempio – aye</w:t>
      </w:r>
    </w:p>
    <w:p w14:paraId="5DCDF072" w14:textId="77777777" w:rsidR="00F75F7E" w:rsidRDefault="00F75F7E" w:rsidP="00F75F7E">
      <w:pPr>
        <w:ind w:left="1440" w:firstLine="720"/>
        <w:rPr>
          <w:rFonts w:cstheme="minorHAnsi"/>
        </w:rPr>
      </w:pPr>
      <w:r>
        <w:rPr>
          <w:rFonts w:cstheme="minorHAnsi"/>
        </w:rPr>
        <w:t>Gavigan – aye</w:t>
      </w:r>
    </w:p>
    <w:p w14:paraId="408E2FF6" w14:textId="77777777" w:rsidR="00F75F7E" w:rsidRDefault="00F75F7E" w:rsidP="00F75F7E">
      <w:pPr>
        <w:rPr>
          <w:rFonts w:cstheme="minorHAnsi"/>
        </w:rPr>
      </w:pPr>
    </w:p>
    <w:p w14:paraId="29D2D572" w14:textId="77777777" w:rsidR="00F75F7E" w:rsidRDefault="00F75F7E" w:rsidP="00F75F7E">
      <w:pPr>
        <w:rPr>
          <w:rFonts w:cstheme="minorHAnsi"/>
        </w:rPr>
      </w:pPr>
      <w:r>
        <w:rPr>
          <w:rFonts w:cstheme="minorHAnsi"/>
        </w:rPr>
        <w:tab/>
        <w:t>The motion to approve the Bond Modification request passed unanimously by a vote of 5-0.</w:t>
      </w:r>
    </w:p>
    <w:p w14:paraId="744DFE37" w14:textId="77777777" w:rsidR="00CC26E2" w:rsidRDefault="00CC26E2" w:rsidP="00F75F7E">
      <w:pPr>
        <w:rPr>
          <w:rFonts w:cstheme="minorHAnsi"/>
        </w:rPr>
      </w:pPr>
    </w:p>
    <w:p w14:paraId="57131E93" w14:textId="5E232797" w:rsidR="00770A40" w:rsidRDefault="00770A40" w:rsidP="009C0368">
      <w:r>
        <w:t>8:</w:t>
      </w:r>
      <w:r w:rsidR="00CC26E2">
        <w:t>36</w:t>
      </w:r>
      <w:r>
        <w:t xml:space="preserve"> am – </w:t>
      </w:r>
      <w:r w:rsidR="00CC26E2">
        <w:t>Frank LoTempio</w:t>
      </w:r>
      <w:r>
        <w:t xml:space="preserve"> made a motion to adjourn the meeting. </w:t>
      </w:r>
      <w:r w:rsidR="00CC26E2">
        <w:t>Wiliam Tuyn</w:t>
      </w:r>
      <w:r>
        <w:t xml:space="preserve"> seconded the motion and the motion to adjourn was </w:t>
      </w:r>
      <w:r w:rsidR="00CC26E2">
        <w:t>passed</w:t>
      </w:r>
      <w:r>
        <w:t xml:space="preserve"> unanimously.</w:t>
      </w:r>
    </w:p>
    <w:p w14:paraId="59BF1D7D" w14:textId="77777777" w:rsidR="00770A40" w:rsidRDefault="00770A40" w:rsidP="009C0368"/>
    <w:p w14:paraId="5C8DFC18" w14:textId="77777777" w:rsidR="00770A40" w:rsidRPr="009D6AFF" w:rsidRDefault="00770A40" w:rsidP="009C0368"/>
    <w:sectPr w:rsidR="00770A40" w:rsidRPr="009D6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44E"/>
    <w:multiLevelType w:val="hybridMultilevel"/>
    <w:tmpl w:val="658C1906"/>
    <w:lvl w:ilvl="0" w:tplc="34EC99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45894"/>
    <w:multiLevelType w:val="hybridMultilevel"/>
    <w:tmpl w:val="8690DD32"/>
    <w:lvl w:ilvl="0" w:tplc="5FF22AF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5DF"/>
    <w:multiLevelType w:val="hybridMultilevel"/>
    <w:tmpl w:val="6A4C6C9C"/>
    <w:lvl w:ilvl="0" w:tplc="ED84A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A5451"/>
    <w:multiLevelType w:val="hybridMultilevel"/>
    <w:tmpl w:val="CEDC7F3C"/>
    <w:lvl w:ilvl="0" w:tplc="E4ECE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22E44"/>
    <w:multiLevelType w:val="hybridMultilevel"/>
    <w:tmpl w:val="EC6EEA30"/>
    <w:lvl w:ilvl="0" w:tplc="B1E6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7623"/>
    <w:multiLevelType w:val="hybridMultilevel"/>
    <w:tmpl w:val="9E5A6E06"/>
    <w:lvl w:ilvl="0" w:tplc="5EAAF8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C6B02"/>
    <w:multiLevelType w:val="hybridMultilevel"/>
    <w:tmpl w:val="9F307370"/>
    <w:lvl w:ilvl="0" w:tplc="8E3C30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123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226318">
    <w:abstractNumId w:val="6"/>
  </w:num>
  <w:num w:numId="3" w16cid:durableId="294415701">
    <w:abstractNumId w:val="0"/>
  </w:num>
  <w:num w:numId="4" w16cid:durableId="2044867599">
    <w:abstractNumId w:val="4"/>
  </w:num>
  <w:num w:numId="5" w16cid:durableId="187986747">
    <w:abstractNumId w:val="2"/>
  </w:num>
  <w:num w:numId="6" w16cid:durableId="299654271">
    <w:abstractNumId w:val="5"/>
  </w:num>
  <w:num w:numId="7" w16cid:durableId="150859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FF"/>
    <w:rsid w:val="001D6844"/>
    <w:rsid w:val="00770A40"/>
    <w:rsid w:val="009C0368"/>
    <w:rsid w:val="009D6AFF"/>
    <w:rsid w:val="00B80D80"/>
    <w:rsid w:val="00CC26E2"/>
    <w:rsid w:val="00EE31A7"/>
    <w:rsid w:val="00EE53E1"/>
    <w:rsid w:val="00F75F7E"/>
    <w:rsid w:val="00F86D0A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F4EA"/>
  <w15:chartTrackingRefBased/>
  <w15:docId w15:val="{81B8903A-73A5-4F33-9ECB-9B566336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FF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A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A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A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A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A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6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Laure Manuszewski</cp:lastModifiedBy>
  <cp:revision>3</cp:revision>
  <dcterms:created xsi:type="dcterms:W3CDTF">2025-01-28T14:56:00Z</dcterms:created>
  <dcterms:modified xsi:type="dcterms:W3CDTF">2025-01-28T15:09:00Z</dcterms:modified>
</cp:coreProperties>
</file>